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8064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C12C8AC" wp14:editId="47A91A2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4E23B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0126E9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7933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7EED7" w14:textId="125F7013" w:rsidR="00000000" w:rsidRDefault="00643EB1">
            <w:pPr>
              <w:rPr>
                <w:rFonts w:eastAsia="Times New Roman"/>
              </w:rPr>
            </w:pPr>
            <w:r>
              <w:rPr>
                <w:rStyle w:val="Forte"/>
              </w:rPr>
              <w:t>26/11/2025</w:t>
            </w:r>
          </w:p>
        </w:tc>
      </w:tr>
    </w:tbl>
    <w:p w14:paraId="1E2A8C4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15524D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A730E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B0B4E8C" w14:textId="77777777" w:rsidR="00000000" w:rsidRDefault="00000000">
      <w:pPr>
        <w:pStyle w:val="NormalWeb"/>
      </w:pPr>
      <w:r>
        <w:rPr>
          <w:rStyle w:val="Forte"/>
        </w:rPr>
        <w:t>ESCOLA TÉCNICA ESTADUAL PROFESSOR APRÍGIO GONZAGA – SÃO PAULO</w:t>
      </w:r>
    </w:p>
    <w:p w14:paraId="0BD131A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36B3AAB" w14:textId="77777777" w:rsidR="00000000" w:rsidRDefault="00000000">
      <w:pPr>
        <w:pStyle w:val="NormalWeb"/>
      </w:pPr>
      <w:r>
        <w:rPr>
          <w:rStyle w:val="Forte"/>
        </w:rPr>
        <w:t>EDITAL Nº 034/33/2025 – PROCESSO Nº 136.00151883/2025–64</w:t>
      </w:r>
    </w:p>
    <w:p w14:paraId="73B6B23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2E10C1B" w14:textId="77777777" w:rsidR="00000000" w:rsidRDefault="00000000" w:rsidP="00FE1BB7">
      <w:pPr>
        <w:pStyle w:val="NormalWeb"/>
        <w:jc w:val="both"/>
      </w:pPr>
      <w:r>
        <w:t>O Superintendente da ESCOLA TÉCNICA ESTADUAL PROFESSOR APRÍGIO GONZAGA,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E9A2CF8" w14:textId="77777777" w:rsidR="00000000" w:rsidRDefault="00000000" w:rsidP="00FE1BB7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BBBF2AD" w14:textId="77777777" w:rsidR="00000000" w:rsidRDefault="00000000">
      <w:pPr>
        <w:pStyle w:val="NormalWeb"/>
      </w:pPr>
      <w:r>
        <w:t> </w:t>
      </w:r>
    </w:p>
    <w:p w14:paraId="44597C63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3805BBE1" w14:textId="3AA4E85A" w:rsidR="00000000" w:rsidRDefault="00000000">
      <w:pPr>
        <w:pStyle w:val="NormalWeb"/>
      </w:pPr>
      <w:r>
        <w:t xml:space="preserve">1081 – TECNOLOGIA DOS </w:t>
      </w:r>
      <w:r w:rsidR="00FE1BB7">
        <w:t>MATERIAIS (</w:t>
      </w:r>
      <w:r>
        <w:t>ELETROMECÂNICA INTEGRADO AO ENSINO MÉDIO (MTEC – PROGRAMA NOVOTEC INTEGRADO))</w:t>
      </w:r>
    </w:p>
    <w:p w14:paraId="4F057F61" w14:textId="77777777" w:rsidR="00000000" w:rsidRDefault="00000000">
      <w:pPr>
        <w:pStyle w:val="NormalWeb"/>
      </w:pPr>
      <w:r>
        <w:t> </w:t>
      </w:r>
    </w:p>
    <w:p w14:paraId="7D6C8196" w14:textId="77777777" w:rsidR="00FE1BB7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20F48182" w14:textId="3D5B94E9" w:rsidR="00000000" w:rsidRDefault="00000000">
      <w:pPr>
        <w:pStyle w:val="NormalWeb"/>
      </w:pPr>
      <w:r>
        <w:t xml:space="preserve">8 / FERNANDO ANTONIO FELICIO ALBUQUERQUE / 383069798 / 47833562890 / 31,37; </w:t>
      </w:r>
      <w:r>
        <w:br/>
        <w:t xml:space="preserve">15 / JOÃO PAULO MORGUETO / 333097324 / 28354882861 / 25,00; </w:t>
      </w:r>
      <w:r>
        <w:br/>
        <w:t xml:space="preserve">5 / ROSA CORRÊA LEONCIO DE SÁ / 47750538–7 / 38919094896 / 24,00; </w:t>
      </w:r>
      <w:r>
        <w:br/>
        <w:t xml:space="preserve">14 / BRUNO DE OLIVEIRA SILVA ARANHA / 329284204 / 36914669821 / 14,00; </w:t>
      </w:r>
      <w:r>
        <w:br/>
        <w:t xml:space="preserve">4 / TAMARA DA SILVA CHALEGRE / 41248268–X / 34108801865 / 13,25; </w:t>
      </w:r>
      <w:r>
        <w:br/>
        <w:t xml:space="preserve">13 / GABRIEL LIMA DE OLIVEIRA / 45.865.786–4 / 42150597802 / 13,00; </w:t>
      </w:r>
      <w:r>
        <w:br/>
        <w:t xml:space="preserve">10 / VAGNER TENÓRIO TEIXEIRA / 256102600 / 26735990889 / 12,50; </w:t>
      </w:r>
      <w:r>
        <w:br/>
        <w:t xml:space="preserve">12 / LUIZ GABRIEL RODRIGUES DE MELO / 398894802 / 45814790881 / 7,25; </w:t>
      </w:r>
      <w:r>
        <w:br/>
        <w:t xml:space="preserve">3 / RODRIGO DO NASCIMENTO BUENO / 491657018 / 39724197832 / 5,00; </w:t>
      </w:r>
    </w:p>
    <w:p w14:paraId="32B9B31C" w14:textId="77777777" w:rsidR="00FE1BB7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</w:p>
    <w:p w14:paraId="62F35B3F" w14:textId="7131F4D0" w:rsidR="00000000" w:rsidRDefault="00000000">
      <w:pPr>
        <w:pStyle w:val="NormalWeb"/>
      </w:pPr>
      <w:r>
        <w:t xml:space="preserve">1 / 270745075 / 31090666888 / Efetuou o upload somente da documentação comprobatória sem o Memorial Circunstanciado.; </w:t>
      </w:r>
      <w:r>
        <w:br/>
        <w:t xml:space="preserve">2 / 4690248 / 00327544856 / Não efetuou upload do Memorial Circunstanciado e documentação comprobatória.; </w:t>
      </w:r>
      <w:r>
        <w:br/>
        <w:t xml:space="preserve">6 / 228795734 / 13322497879 / Efetuou o upload somente da documentação comprobatória sem o Memorial Circunstanciado.; </w:t>
      </w:r>
      <w:r>
        <w:br/>
        <w:t xml:space="preserve">7 / 355050717 / 39191277817 / Efetuou o upload somente do Memorial Circunstanciado sem a documentação comprobatória.; </w:t>
      </w:r>
      <w:r>
        <w:br/>
        <w:t xml:space="preserve">9 / 256129198 / 27929011879 / Efetuou o upload somente do Memorial Circunstanciado sem a documentação comprobatória.; </w:t>
      </w:r>
      <w:r>
        <w:br/>
        <w:t xml:space="preserve">11 / 256702196 / 16497787836 / Efetuou o upload somente do Memorial Circunstanciado sem a documentação comprobatória.; </w:t>
      </w:r>
    </w:p>
    <w:p w14:paraId="2D005DA0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2147F85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676CD43A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APRÍGIO GONZAGA</w:t>
      </w:r>
    </w:p>
    <w:p w14:paraId="551696C7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DOUTOR ORÊNCIO VIDIGAL Nº 212 </w:t>
      </w:r>
      <w:r>
        <w:br/>
        <w:t>BAIRRO: VILA CARLOS DE CAMPOS – PENHA – CEP: 07053100 – CIDADE: SÃO PAULO</w:t>
      </w:r>
    </w:p>
    <w:p w14:paraId="5EA33BBD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03/12/2025</w:t>
      </w:r>
    </w:p>
    <w:p w14:paraId="3737ADA2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17:00</w:t>
      </w:r>
    </w:p>
    <w:p w14:paraId="015B3DEB" w14:textId="7714C60F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E1BB7">
        <w:t xml:space="preserve"> minutos</w:t>
      </w:r>
    </w:p>
    <w:p w14:paraId="2463163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859395F" w14:textId="77777777" w:rsidR="00000000" w:rsidRDefault="00000000" w:rsidP="00FE1BB7">
      <w:pPr>
        <w:pStyle w:val="NormalWeb"/>
        <w:jc w:val="both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1FA9F41" w14:textId="77777777" w:rsidR="00000000" w:rsidRDefault="00000000" w:rsidP="00FE1BB7">
      <w:pPr>
        <w:pStyle w:val="NormalWeb"/>
        <w:spacing w:beforeAutospacing="0" w:afterAutospacing="0"/>
        <w:jc w:val="both"/>
      </w:pPr>
      <w:r>
        <w:t>1. Propriedades Mecânicas dos Materiais e sua Aplicação na Indústria</w:t>
      </w:r>
    </w:p>
    <w:p w14:paraId="66BC6979" w14:textId="77777777" w:rsidR="00000000" w:rsidRDefault="00000000" w:rsidP="00FE1BB7">
      <w:pPr>
        <w:pStyle w:val="NormalWeb"/>
        <w:spacing w:beforeAutospacing="0" w:afterAutospacing="0"/>
        <w:jc w:val="both"/>
      </w:pPr>
      <w:r>
        <w:t>2. Tratamentos Térmicos: Processos, Transformações e Aplicações</w:t>
      </w:r>
    </w:p>
    <w:p w14:paraId="2D2FB519" w14:textId="0933A53F" w:rsidR="00000000" w:rsidRDefault="00000000" w:rsidP="00FE1BB7">
      <w:pPr>
        <w:pStyle w:val="NormalWeb"/>
        <w:spacing w:beforeAutospacing="0" w:afterAutospacing="0"/>
        <w:jc w:val="both"/>
      </w:pPr>
      <w:r>
        <w:t>3. Diagrama Fe–C: Aplicação, Construção e Interpretação no Ensino de Tecnologia dos Materiais.</w:t>
      </w:r>
    </w:p>
    <w:p w14:paraId="1A433B94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205158C9" w14:textId="77777777" w:rsidR="00000000" w:rsidRDefault="00000000" w:rsidP="00FE1BB7">
      <w:pPr>
        <w:pStyle w:val="NormalWeb"/>
        <w:jc w:val="both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C7DD73" w14:textId="77777777" w:rsidR="00000000" w:rsidRDefault="00000000" w:rsidP="00FE1BB7">
      <w:pPr>
        <w:pStyle w:val="NormalWeb"/>
        <w:jc w:val="both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6D877B16" w14:textId="77777777" w:rsidR="00000000" w:rsidRDefault="00000000" w:rsidP="00FE1BB7">
      <w:pPr>
        <w:pStyle w:val="NormalWeb"/>
        <w:jc w:val="both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E004990" w14:textId="725B516E" w:rsidR="008D62A8" w:rsidRDefault="008D62A8" w:rsidP="00FE1BB7">
      <w:pPr>
        <w:pStyle w:val="NormalWeb"/>
        <w:spacing w:before="0" w:beforeAutospacing="0" w:after="0" w:afterAutospacing="0"/>
        <w:jc w:val="both"/>
      </w:pPr>
    </w:p>
    <w:sectPr w:rsidR="008D62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B7"/>
    <w:rsid w:val="003C7926"/>
    <w:rsid w:val="00643EB1"/>
    <w:rsid w:val="008B0AC8"/>
    <w:rsid w:val="008D62A8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48052"/>
  <w15:chartTrackingRefBased/>
  <w15:docId w15:val="{7DAC9011-7175-43C7-B930-839FB165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787</Words>
  <Characters>4251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4</cp:revision>
  <dcterms:created xsi:type="dcterms:W3CDTF">2025-11-25T12:02:00Z</dcterms:created>
  <dcterms:modified xsi:type="dcterms:W3CDTF">2025-11-25T13:03:00Z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2025-11-25T12:02:59Z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e0f3f1b5-5bed-4919-96f1-10e945992b40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